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6A" w:rsidRDefault="00F1616A" w:rsidP="00F1616A">
      <w:pPr>
        <w:pStyle w:val="a3"/>
        <w:shd w:val="clear" w:color="auto" w:fill="FFFFFF"/>
        <w:spacing w:before="0" w:beforeAutospacing="0" w:after="0" w:afterAutospacing="0" w:line="245" w:lineRule="atLeast"/>
        <w:jc w:val="center"/>
      </w:pPr>
      <w:r>
        <w:rPr>
          <w:b/>
          <w:bCs/>
          <w:sz w:val="27"/>
          <w:szCs w:val="27"/>
        </w:rPr>
        <w:t>Краткосрочный проект ко дню космонавтики</w:t>
      </w:r>
    </w:p>
    <w:p w:rsidR="00F1616A" w:rsidRDefault="00F1616A" w:rsidP="00F1616A">
      <w:pPr>
        <w:pStyle w:val="a3"/>
        <w:shd w:val="clear" w:color="auto" w:fill="FFFFFF"/>
        <w:spacing w:before="0" w:beforeAutospacing="0" w:after="0" w:afterAutospacing="0" w:line="245" w:lineRule="atLeast"/>
        <w:jc w:val="center"/>
      </w:pPr>
      <w:r>
        <w:rPr>
          <w:b/>
          <w:bCs/>
          <w:sz w:val="27"/>
          <w:szCs w:val="27"/>
        </w:rPr>
        <w:t>в старшей группе.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Воспитатель:</w:t>
      </w:r>
      <w:r w:rsidR="008A3D67">
        <w:rPr>
          <w:color w:val="000000"/>
          <w:sz w:val="27"/>
          <w:szCs w:val="27"/>
        </w:rPr>
        <w:t> Громова Е.Л.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Сроки реализации</w:t>
      </w:r>
      <w:r>
        <w:rPr>
          <w:color w:val="000000"/>
          <w:sz w:val="27"/>
          <w:szCs w:val="27"/>
        </w:rPr>
        <w:t>: первая неделя апреля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Тип проекта</w:t>
      </w:r>
      <w:r>
        <w:rPr>
          <w:sz w:val="27"/>
          <w:szCs w:val="27"/>
        </w:rPr>
        <w:t>: информационно-творческий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Вид </w:t>
      </w:r>
      <w:r>
        <w:rPr>
          <w:sz w:val="27"/>
          <w:szCs w:val="27"/>
        </w:rPr>
        <w:t> фронтальный,  краткосрочный.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Актуальность проекта</w:t>
      </w:r>
      <w:r>
        <w:rPr>
          <w:color w:val="000000"/>
          <w:sz w:val="27"/>
          <w:szCs w:val="27"/>
        </w:rPr>
        <w:t>: «Человечество не останется вечно на земле, но, в погоне за светом и пространством, сначала робко проникнет за пределы атмосферы, а затем завоюет себе все околосолнечное пространство».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К. Циолковский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Цель: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sz w:val="27"/>
          <w:szCs w:val="27"/>
        </w:rPr>
        <w:t>Познакомить детей с российским праздником - День космонавтики, с первым космонавтом планеты Ю. Гагариным.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Задачи: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Для детей: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систематизировать детские представления о Вселенной, Солнечной системе и ее планетах;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формировать понятие о себе, как о жителе планеты Земля;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развитие познавательных и интеллектуальных способностей детей, их творческого потенциала;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воспитание бережного отношения к тому, что есть на нашей планете;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воспитание коммуникативных навыков, дружеских взаимоотношений.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Для родителей: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способствовать установлению партнерских отношений родителей и педагогов в вопросах воспитания и образования детей.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Для педагогов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обеспечить реализацию воспитательных, развивающих и обучающих задач через освоение детьми образовательных областей;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создать условия для самостоятельной и совместной со взрослыми деятельности детей в рамках реализуемого проекта;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пополнение и обогащение методического, дидактического и наглядного материала по теме «Космос».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Предполагаемый результат: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Дети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Сформировать у детей элементарные знания по теме «Космос»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Сформировать нравственно-патриотических чувств в процессе реализации проекта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Заинтересовать детей темой о космосе, проявить их познавательную активность: вместе с родителями находят информацию по теме, рассказывают и делятся своими знаниями с другими детьми в детском саду.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Родители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Приобретение родителями знаний и практических навыков при взаимодействии с ребенком.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Становление партнерских отношений родителей и педагогов в совместной организации жизни группы.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lastRenderedPageBreak/>
        <w:t>Педагоги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Систематизация и повышение качества работы с детьми по развитию познавательно-исследовательских способностей через различные виды продуктивной деятельности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Повышение уровня педагогической компетентности в освоении современных образовательных технологий (метод проектов).</w:t>
      </w:r>
    </w:p>
    <w:p w:rsidR="00F1616A" w:rsidRDefault="00F1616A" w:rsidP="00F1616A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Реализация проекта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sz w:val="27"/>
          <w:szCs w:val="27"/>
        </w:rPr>
        <w:t>- Беседы: «День космонавтики», «Планеты солнечной системы».  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Чтение художественной </w:t>
      </w:r>
      <w:proofErr w:type="gramStart"/>
      <w:r>
        <w:rPr>
          <w:sz w:val="27"/>
          <w:szCs w:val="27"/>
        </w:rPr>
        <w:t>литературы :</w:t>
      </w:r>
      <w:proofErr w:type="gramEnd"/>
      <w:r>
        <w:rPr>
          <w:sz w:val="27"/>
          <w:szCs w:val="27"/>
        </w:rPr>
        <w:t> Н. Носов «Незнайка на луне», загадки о космосе.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sz w:val="27"/>
          <w:szCs w:val="27"/>
        </w:rPr>
        <w:t>- ООД – ФЭМП «Путешествие на неизвестную планету»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sz w:val="27"/>
          <w:szCs w:val="27"/>
        </w:rPr>
        <w:t>- Апп</w:t>
      </w:r>
      <w:r w:rsidR="00320CD6">
        <w:rPr>
          <w:sz w:val="27"/>
          <w:szCs w:val="27"/>
        </w:rPr>
        <w:t>ликация «звездное небо</w:t>
      </w:r>
      <w:bookmarkStart w:id="0" w:name="_GoBack"/>
      <w:bookmarkEnd w:id="0"/>
      <w:r>
        <w:rPr>
          <w:sz w:val="27"/>
          <w:szCs w:val="27"/>
        </w:rPr>
        <w:t>»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sz w:val="27"/>
          <w:szCs w:val="27"/>
        </w:rPr>
        <w:t>- Сюжетно-ролевая игра «Полет на луну».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sz w:val="27"/>
          <w:szCs w:val="27"/>
        </w:rPr>
        <w:t>- Рассматривание иллюстраций из папки «Космос».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sz w:val="27"/>
          <w:szCs w:val="27"/>
        </w:rPr>
        <w:t>- Конкурс «Ловкий карандашик» - раскраски о космосе.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sz w:val="27"/>
          <w:szCs w:val="27"/>
        </w:rPr>
        <w:t>- Подготовить для родителей папку – раскладушку о дне космонавтики.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sz w:val="27"/>
          <w:szCs w:val="27"/>
        </w:rPr>
        <w:t>- Оформить стенд в фойе «День космонавтики».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Продукт проекта:</w:t>
      </w:r>
      <w:r>
        <w:rPr>
          <w:color w:val="000000"/>
          <w:sz w:val="27"/>
          <w:szCs w:val="27"/>
        </w:rPr>
        <w:t> выставка детских работ на тему «Космос».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Используемая в работе  литература: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sz w:val="27"/>
          <w:szCs w:val="27"/>
        </w:rPr>
        <w:t>1. Т.М. Бондаренко «Комплексные занятия в средней группе детского сада»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sz w:val="27"/>
          <w:szCs w:val="27"/>
        </w:rPr>
        <w:t>2. Н. Носов «Незнайка на Луне»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sz w:val="27"/>
          <w:szCs w:val="27"/>
        </w:rPr>
        <w:t>3. Детская хрестоматия от трех до пяти лет</w:t>
      </w:r>
    </w:p>
    <w:p w:rsidR="00F1616A" w:rsidRDefault="00F1616A" w:rsidP="00F1616A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4. </w:t>
      </w:r>
      <w:proofErr w:type="spellStart"/>
      <w:r>
        <w:rPr>
          <w:sz w:val="27"/>
          <w:szCs w:val="27"/>
        </w:rPr>
        <w:t>И.А.Лыкова</w:t>
      </w:r>
      <w:proofErr w:type="spellEnd"/>
      <w:r>
        <w:rPr>
          <w:sz w:val="27"/>
          <w:szCs w:val="27"/>
        </w:rPr>
        <w:t xml:space="preserve"> Изобразительная деятельность в детском саду. Средняя группа: ИД  «Цветной мир», 2012г</w:t>
      </w:r>
    </w:p>
    <w:p w:rsidR="004632B7" w:rsidRPr="00F1616A" w:rsidRDefault="00F1616A" w:rsidP="00F1616A">
      <w:r>
        <w:rPr>
          <w:noProof/>
          <w:lang w:eastAsia="ru-RU"/>
        </w:rPr>
        <w:drawing>
          <wp:inline distT="0" distB="0" distL="0" distR="0" wp14:anchorId="345AF6E6" wp14:editId="38D0DCE0">
            <wp:extent cx="5940425" cy="4455319"/>
            <wp:effectExtent l="0" t="0" r="3175" b="2540"/>
            <wp:docPr id="1" name="Рисунок 1" descr="https://pickimage.ru/wp-content/uploads/images/detskie/12april/denkosmonavtiki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12april/denkosmonavtiki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2B7" w:rsidRPr="00F16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05"/>
    <w:rsid w:val="00320CD6"/>
    <w:rsid w:val="004632B7"/>
    <w:rsid w:val="004B7605"/>
    <w:rsid w:val="008A3D67"/>
    <w:rsid w:val="00F1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1B352-19D5-4308-BD05-8B5782D8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777</cp:lastModifiedBy>
  <cp:revision>3</cp:revision>
  <dcterms:created xsi:type="dcterms:W3CDTF">2021-04-03T04:08:00Z</dcterms:created>
  <dcterms:modified xsi:type="dcterms:W3CDTF">2021-04-12T10:17:00Z</dcterms:modified>
</cp:coreProperties>
</file>