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6A" w:rsidRDefault="00F1616A" w:rsidP="00F1616A">
      <w:pPr>
        <w:pStyle w:val="a3"/>
        <w:shd w:val="clear" w:color="auto" w:fill="FFFFFF"/>
        <w:spacing w:before="0" w:beforeAutospacing="0" w:after="0" w:afterAutospacing="0" w:line="245" w:lineRule="atLeast"/>
        <w:jc w:val="center"/>
      </w:pPr>
      <w:r>
        <w:rPr>
          <w:b/>
          <w:bCs/>
          <w:sz w:val="27"/>
          <w:szCs w:val="27"/>
        </w:rPr>
        <w:t>Краткосрочный проект ко дню космонавтики</w:t>
      </w:r>
    </w:p>
    <w:p w:rsidR="00F1616A" w:rsidRDefault="00F1616A" w:rsidP="00F1616A">
      <w:pPr>
        <w:pStyle w:val="a3"/>
        <w:shd w:val="clear" w:color="auto" w:fill="FFFFFF"/>
        <w:spacing w:before="0" w:beforeAutospacing="0" w:after="0" w:afterAutospacing="0" w:line="245" w:lineRule="atLeast"/>
        <w:jc w:val="center"/>
      </w:pPr>
      <w:r>
        <w:rPr>
          <w:b/>
          <w:bCs/>
          <w:sz w:val="27"/>
          <w:szCs w:val="27"/>
        </w:rPr>
        <w:t>в старшей группе.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Воспитатель:</w:t>
      </w:r>
      <w:r w:rsidR="008A3D67">
        <w:rPr>
          <w:color w:val="000000"/>
          <w:sz w:val="27"/>
          <w:szCs w:val="27"/>
        </w:rPr>
        <w:t> Громова Е.Л.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Сроки реализации</w:t>
      </w:r>
      <w:r>
        <w:rPr>
          <w:color w:val="000000"/>
          <w:sz w:val="27"/>
          <w:szCs w:val="27"/>
        </w:rPr>
        <w:t>: первая неделя апреля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Тип проекта</w:t>
      </w:r>
      <w:r>
        <w:rPr>
          <w:sz w:val="27"/>
          <w:szCs w:val="27"/>
        </w:rPr>
        <w:t>: информационно-творческий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Вид </w:t>
      </w:r>
      <w:r>
        <w:rPr>
          <w:sz w:val="27"/>
          <w:szCs w:val="27"/>
        </w:rPr>
        <w:t> фронтальный,  краткосрочный.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Актуальность проекта</w:t>
      </w:r>
      <w:r>
        <w:rPr>
          <w:color w:val="000000"/>
          <w:sz w:val="27"/>
          <w:szCs w:val="27"/>
        </w:rPr>
        <w:t>: «Человечество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К. Циолковский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Познакомить детей с российским праздником - День космонавтики, с первым космонавтом планеты Ю. Гагариным.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Для детей: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систематизировать детские представления о Вселенной, Солнечной системе и ее планетах;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формировать понятие о себе, как о жителе планеты Земля;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развитие познавательных и интеллектуальных способностей детей, их творческого потенциала;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воспитание бережного отношения к тому, что есть на нашей планете;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воспитание коммуникативных навыков, дружеских взаимоотношений.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Для родителей: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способствовать установлению партнерских отношений родителей и педагогов в вопросах воспитания и образования детей.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Для педагогов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обеспечить реализацию воспитательных, развивающих и обучающих задач через освоение детьми образовательных областей;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создать условия для самостоятельной и совместной со взрослыми деятельности детей в рамках реализуемого проекта;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пополнение и обогащение методического, дидактического и наглядного материала по теме «Космос».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Предполагаемый результат: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Дети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Сформировать у детей элементарные знания по теме «Космос»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Сформировать нравственно-патриотических чувств в процессе реализации проекта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Заинтересовать детей темой о космосе, проявить их познавательную активность: вместе с родителями находят информацию по теме, рассказывают и делятся своими знаниями с другими детьми в детском саду.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Родители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Приобретение родителями знаний и практических навыков при взаимодействии с ребенком.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Становление партнерских отношений родителей и педагогов в совместной организации жизни группы.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lastRenderedPageBreak/>
        <w:t>Педагоги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Повышение уровня педагогической компетентности в освоении современных образовательных технологий (метод проектов).</w:t>
      </w:r>
    </w:p>
    <w:p w:rsidR="00F1616A" w:rsidRDefault="00F1616A" w:rsidP="00F1616A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Реализация проекта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Беседы: «День космонавтики», «Планеты солнечной системы».  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Чтение художественной </w:t>
      </w:r>
      <w:proofErr w:type="gramStart"/>
      <w:r>
        <w:rPr>
          <w:sz w:val="27"/>
          <w:szCs w:val="27"/>
        </w:rPr>
        <w:t>литературы :</w:t>
      </w:r>
      <w:proofErr w:type="gramEnd"/>
      <w:r>
        <w:rPr>
          <w:sz w:val="27"/>
          <w:szCs w:val="27"/>
        </w:rPr>
        <w:t> Н. Носов «Незнайка на луне», загадки о космосе.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ООД – ФЭМП «Путешествие на неизвестную планету»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Апп</w:t>
      </w:r>
      <w:r w:rsidR="00320CD6">
        <w:rPr>
          <w:sz w:val="27"/>
          <w:szCs w:val="27"/>
        </w:rPr>
        <w:t>ликация «звездное небо</w:t>
      </w:r>
      <w:bookmarkStart w:id="0" w:name="_GoBack"/>
      <w:bookmarkEnd w:id="0"/>
      <w:r>
        <w:rPr>
          <w:sz w:val="27"/>
          <w:szCs w:val="27"/>
        </w:rPr>
        <w:t>»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Сюжетно-ролевая игра «Полет на луну».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Рассматривание иллюстраций из папки «Космос».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Конкурс «Ловкий карандашик» - раскраски о космосе.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Подготовить для родителей папку – раскладушку о дне космонавтики.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- Оформить стенд в фойе «День космонавтики».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Продукт проекта:</w:t>
      </w:r>
      <w:r>
        <w:rPr>
          <w:color w:val="000000"/>
          <w:sz w:val="27"/>
          <w:szCs w:val="27"/>
        </w:rPr>
        <w:t> выставка детских работ на тему «Космос».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Используемая в работе  литература: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1. Т.М. Бондаренко «Комплексные занятия в средней группе детского сада»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2. Н. Носов «Незнайка на Луне»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>3. Детская хрестоматия от трех до пяти лет</w:t>
      </w:r>
    </w:p>
    <w:p w:rsidR="00F1616A" w:rsidRDefault="00F1616A" w:rsidP="00F1616A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 </w:t>
      </w:r>
      <w:proofErr w:type="spellStart"/>
      <w:r>
        <w:rPr>
          <w:sz w:val="27"/>
          <w:szCs w:val="27"/>
        </w:rPr>
        <w:t>И.А.Лыкова</w:t>
      </w:r>
      <w:proofErr w:type="spellEnd"/>
      <w:r>
        <w:rPr>
          <w:sz w:val="27"/>
          <w:szCs w:val="27"/>
        </w:rPr>
        <w:t xml:space="preserve"> Изобразительная деятельность в детском саду. Средняя группа: ИД  «Цветной мир», 2012г</w:t>
      </w:r>
    </w:p>
    <w:p w:rsidR="004632B7" w:rsidRPr="00F1616A" w:rsidRDefault="00F1616A" w:rsidP="00F1616A">
      <w:r>
        <w:rPr>
          <w:noProof/>
          <w:lang w:eastAsia="ru-RU"/>
        </w:rPr>
        <w:drawing>
          <wp:inline distT="0" distB="0" distL="0" distR="0" wp14:anchorId="345AF6E6" wp14:editId="38D0DCE0">
            <wp:extent cx="5940425" cy="4455319"/>
            <wp:effectExtent l="0" t="0" r="3175" b="2540"/>
            <wp:docPr id="1" name="Рисунок 1" descr="https://pickimage.ru/wp-content/uploads/images/detskie/12april/denkosmonavtik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12april/denkosmonavtiki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2B7" w:rsidRPr="00F1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05"/>
    <w:rsid w:val="00320CD6"/>
    <w:rsid w:val="004632B7"/>
    <w:rsid w:val="004B7605"/>
    <w:rsid w:val="008A3D67"/>
    <w:rsid w:val="00F1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1B352-19D5-4308-BD05-8B5782D8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777</cp:lastModifiedBy>
  <cp:revision>3</cp:revision>
  <dcterms:created xsi:type="dcterms:W3CDTF">2021-04-03T04:08:00Z</dcterms:created>
  <dcterms:modified xsi:type="dcterms:W3CDTF">2021-04-12T10:17:00Z</dcterms:modified>
</cp:coreProperties>
</file>